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D4" w:rsidRPr="0045150A" w:rsidRDefault="00E21DD4" w:rsidP="00E21DD4">
      <w:pPr>
        <w:jc w:val="center"/>
        <w:rPr>
          <w:rFonts w:ascii="Century Gothic" w:hAnsi="Century Gothic"/>
          <w:b/>
          <w:sz w:val="32"/>
          <w:szCs w:val="32"/>
        </w:rPr>
      </w:pPr>
      <w:r w:rsidRPr="0045150A">
        <w:rPr>
          <w:rFonts w:ascii="Century Gothic" w:hAnsi="Century Gothic"/>
          <w:b/>
          <w:sz w:val="32"/>
          <w:szCs w:val="32"/>
        </w:rPr>
        <w:t>A Family’s Guide to</w:t>
      </w:r>
      <w:r>
        <w:rPr>
          <w:rFonts w:ascii="Century Gothic" w:hAnsi="Century Gothic"/>
          <w:b/>
          <w:sz w:val="32"/>
          <w:szCs w:val="32"/>
        </w:rPr>
        <w:t xml:space="preserve"> ELA</w:t>
      </w:r>
      <w:r w:rsidR="00091525">
        <w:rPr>
          <w:rFonts w:ascii="Century Gothic" w:hAnsi="Century Gothic"/>
          <w:b/>
          <w:sz w:val="32"/>
          <w:szCs w:val="32"/>
        </w:rPr>
        <w:t xml:space="preserve"> and Mathematic</w:t>
      </w:r>
      <w:bookmarkStart w:id="0" w:name="_GoBack"/>
      <w:bookmarkEnd w:id="0"/>
      <w:r w:rsidRPr="0045150A">
        <w:rPr>
          <w:rFonts w:ascii="Century Gothic" w:hAnsi="Century Gothic"/>
          <w:b/>
          <w:sz w:val="32"/>
          <w:szCs w:val="32"/>
        </w:rPr>
        <w:t xml:space="preserve"> Academic Standards</w:t>
      </w:r>
    </w:p>
    <w:p w:rsidR="00E21DD4" w:rsidRDefault="00E21DD4" w:rsidP="00E21DD4">
      <w:pPr>
        <w:rPr>
          <w:rFonts w:ascii="Century Gothic" w:hAnsi="Century Gothic"/>
          <w:sz w:val="32"/>
          <w:szCs w:val="32"/>
        </w:rPr>
      </w:pPr>
    </w:p>
    <w:p w:rsidR="00E21DD4" w:rsidRPr="0045150A" w:rsidRDefault="00E21DD4" w:rsidP="00E21DD4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  <w:szCs w:val="32"/>
          <w:u w:val="single"/>
        </w:rPr>
      </w:pPr>
      <w:r w:rsidRPr="0045150A">
        <w:rPr>
          <w:rFonts w:ascii="Century Gothic" w:hAnsi="Century Gothic"/>
          <w:b/>
          <w:sz w:val="32"/>
          <w:szCs w:val="32"/>
          <w:u w:val="single"/>
        </w:rPr>
        <w:t>Grade 1 Mathematics</w:t>
      </w:r>
    </w:p>
    <w:p w:rsidR="00E21DD4" w:rsidRPr="0045150A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  <w:highlight w:val="yellow"/>
        </w:rPr>
      </w:pPr>
      <w:r w:rsidRPr="0045150A">
        <w:rPr>
          <w:rFonts w:ascii="Century Gothic" w:hAnsi="Century Gothic"/>
          <w:sz w:val="32"/>
          <w:szCs w:val="32"/>
          <w:highlight w:val="yellow"/>
        </w:rPr>
        <w:t>Overview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Develop a strong understanding of adding and subtracting up to 10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Add numbers up to 100, using a variety of objects and drawings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Explore and compare lengths based on 3 objects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Begin telling time and identify the value of coins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Explore a variety of shapes</w:t>
      </w:r>
    </w:p>
    <w:p w:rsidR="00E21DD4" w:rsidRPr="0045150A" w:rsidRDefault="00E21DD4" w:rsidP="00E21DD4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  <w:highlight w:val="yellow"/>
        </w:rPr>
      </w:pPr>
      <w:r w:rsidRPr="0045150A">
        <w:rPr>
          <w:rFonts w:ascii="Century Gothic" w:hAnsi="Century Gothic"/>
          <w:sz w:val="32"/>
          <w:szCs w:val="32"/>
          <w:highlight w:val="yellow"/>
        </w:rPr>
        <w:t>How to help your child at home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Have your child solve addition and subtraction word problems by adding to, taking from and comparing during daily household activities.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Have your child demonstrate numbers larger than 10 by making bundles of 10 Popsicle sticks (for example the number 36 can be made with 3 bundles of ten and 6 extra).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As you cook, have your child divide up objects in to halves or fourths.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Help you child create a table or chart using information collected from polling the family (for example, favorite animal or ice cream flavor).</w:t>
      </w:r>
    </w:p>
    <w:p w:rsidR="00E21DD4" w:rsidRPr="0045150A" w:rsidRDefault="00E21DD4" w:rsidP="00E21DD4">
      <w:pPr>
        <w:rPr>
          <w:rFonts w:ascii="Century Gothic" w:hAnsi="Century Gothic"/>
          <w:sz w:val="32"/>
          <w:szCs w:val="32"/>
        </w:rPr>
      </w:pPr>
    </w:p>
    <w:p w:rsidR="00E21DD4" w:rsidRPr="0045150A" w:rsidRDefault="00E21DD4" w:rsidP="00E21DD4">
      <w:pPr>
        <w:jc w:val="center"/>
        <w:rPr>
          <w:rFonts w:ascii="Century Gothic" w:hAnsi="Century Gothic"/>
          <w:b/>
          <w:sz w:val="32"/>
          <w:szCs w:val="32"/>
        </w:rPr>
      </w:pPr>
      <w:r w:rsidRPr="0045150A">
        <w:rPr>
          <w:rFonts w:ascii="Century Gothic" w:hAnsi="Century Gothic"/>
          <w:b/>
          <w:sz w:val="32"/>
          <w:szCs w:val="32"/>
        </w:rPr>
        <w:t>A Family’s Guide to</w:t>
      </w:r>
      <w:r>
        <w:rPr>
          <w:rFonts w:ascii="Century Gothic" w:hAnsi="Century Gothic"/>
          <w:b/>
          <w:sz w:val="32"/>
          <w:szCs w:val="32"/>
        </w:rPr>
        <w:t xml:space="preserve"> ELA</w:t>
      </w:r>
      <w:r w:rsidRPr="0045150A">
        <w:rPr>
          <w:rFonts w:ascii="Century Gothic" w:hAnsi="Century Gothic"/>
          <w:b/>
          <w:sz w:val="32"/>
          <w:szCs w:val="32"/>
        </w:rPr>
        <w:t xml:space="preserve"> Academic Standards</w:t>
      </w:r>
    </w:p>
    <w:p w:rsidR="00E21DD4" w:rsidRDefault="00E21DD4" w:rsidP="00E21DD4">
      <w:pPr>
        <w:rPr>
          <w:rFonts w:ascii="Century Gothic" w:hAnsi="Century Gothic"/>
          <w:sz w:val="32"/>
          <w:szCs w:val="32"/>
        </w:rPr>
      </w:pPr>
    </w:p>
    <w:p w:rsidR="00E21DD4" w:rsidRPr="0045150A" w:rsidRDefault="00E21DD4" w:rsidP="00E21DD4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  <w:szCs w:val="32"/>
          <w:u w:val="single"/>
        </w:rPr>
      </w:pPr>
      <w:r w:rsidRPr="0045150A">
        <w:rPr>
          <w:rFonts w:ascii="Century Gothic" w:hAnsi="Century Gothic"/>
          <w:b/>
          <w:sz w:val="32"/>
          <w:szCs w:val="32"/>
          <w:u w:val="single"/>
        </w:rPr>
        <w:t>Grade 1 Mathematics</w:t>
      </w:r>
    </w:p>
    <w:p w:rsidR="00E21DD4" w:rsidRPr="0045150A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  <w:highlight w:val="yellow"/>
        </w:rPr>
      </w:pPr>
      <w:r w:rsidRPr="0045150A">
        <w:rPr>
          <w:rFonts w:ascii="Century Gothic" w:hAnsi="Century Gothic"/>
          <w:sz w:val="32"/>
          <w:szCs w:val="32"/>
          <w:highlight w:val="yellow"/>
        </w:rPr>
        <w:t>Overview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Develop a strong understanding of adding and subtracting up to 10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Add numbers up to 100, using a variety of objects and drawings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Explore and compare lengths based on 3 objects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Begin telling time and identify the value of coins</w:t>
      </w:r>
    </w:p>
    <w:p w:rsidR="00E21DD4" w:rsidRDefault="00E21DD4" w:rsidP="00E21DD4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Explore a variety of shapes</w:t>
      </w:r>
    </w:p>
    <w:p w:rsidR="00E21DD4" w:rsidRPr="0045150A" w:rsidRDefault="00E21DD4" w:rsidP="00E21DD4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  <w:highlight w:val="yellow"/>
        </w:rPr>
      </w:pPr>
      <w:r w:rsidRPr="0045150A">
        <w:rPr>
          <w:rFonts w:ascii="Century Gothic" w:hAnsi="Century Gothic"/>
          <w:sz w:val="32"/>
          <w:szCs w:val="32"/>
          <w:highlight w:val="yellow"/>
        </w:rPr>
        <w:t>How to help your child at home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Have your child solve addition and subtraction word problems by adding to, taking from and comparing during daily household activities.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Have your child demonstrate numbers larger than 10 by making bundles of 10 Popsicle sticks (for example the number 36 can be made with 3 bundles of ten and 6 extra).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As you cook, have your child divide up objects in to halves or fourths.</w:t>
      </w:r>
    </w:p>
    <w:p w:rsidR="00E21DD4" w:rsidRDefault="00E21DD4" w:rsidP="00E21DD4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Help you child create a table or chart using information collected from polling the family (for example, favorite animal or ice cream flavor).</w:t>
      </w:r>
    </w:p>
    <w:p w:rsidR="00E21DD4" w:rsidRPr="0045150A" w:rsidRDefault="00E21DD4" w:rsidP="00E21DD4">
      <w:pPr>
        <w:rPr>
          <w:rFonts w:ascii="Century Gothic" w:hAnsi="Century Gothic"/>
          <w:sz w:val="32"/>
          <w:szCs w:val="32"/>
        </w:rPr>
      </w:pPr>
    </w:p>
    <w:p w:rsidR="00E21DD4" w:rsidRDefault="00E21DD4" w:rsidP="0010199C">
      <w:pPr>
        <w:rPr>
          <w:rFonts w:ascii="Century Gothic" w:hAnsi="Century Gothic"/>
          <w:b/>
          <w:sz w:val="32"/>
          <w:szCs w:val="32"/>
          <w:u w:val="single"/>
        </w:rPr>
      </w:pPr>
    </w:p>
    <w:p w:rsidR="0010199C" w:rsidRPr="0045150A" w:rsidRDefault="0010199C" w:rsidP="0010199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  <w:szCs w:val="32"/>
          <w:u w:val="single"/>
        </w:rPr>
      </w:pPr>
      <w:r w:rsidRPr="0045150A">
        <w:rPr>
          <w:rFonts w:ascii="Century Gothic" w:hAnsi="Century Gothic"/>
          <w:b/>
          <w:sz w:val="32"/>
          <w:szCs w:val="32"/>
          <w:u w:val="single"/>
        </w:rPr>
        <w:t>Grade 1 Reading and Writing</w:t>
      </w:r>
    </w:p>
    <w:p w:rsidR="0010199C" w:rsidRPr="0045150A" w:rsidRDefault="0010199C" w:rsidP="0010199C">
      <w:pPr>
        <w:pStyle w:val="ListParagraph"/>
        <w:numPr>
          <w:ilvl w:val="1"/>
          <w:numId w:val="1"/>
        </w:numPr>
        <w:rPr>
          <w:rFonts w:ascii="Century Gothic" w:hAnsi="Century Gothic"/>
          <w:sz w:val="32"/>
          <w:szCs w:val="32"/>
          <w:highlight w:val="green"/>
        </w:rPr>
      </w:pPr>
      <w:r w:rsidRPr="0045150A">
        <w:rPr>
          <w:rFonts w:ascii="Century Gothic" w:hAnsi="Century Gothic"/>
          <w:sz w:val="32"/>
          <w:szCs w:val="32"/>
          <w:highlight w:val="green"/>
        </w:rPr>
        <w:t>Overview</w:t>
      </w:r>
    </w:p>
    <w:p w:rsidR="0010199C" w:rsidRDefault="0010199C" w:rsidP="0010199C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During First grade, students will become more independent readers and writers.</w:t>
      </w:r>
    </w:p>
    <w:p w:rsidR="0010199C" w:rsidRPr="0045150A" w:rsidRDefault="0010199C" w:rsidP="0010199C">
      <w:pPr>
        <w:pStyle w:val="ListParagraph"/>
        <w:numPr>
          <w:ilvl w:val="2"/>
          <w:numId w:val="1"/>
        </w:numPr>
        <w:rPr>
          <w:rFonts w:ascii="Century Gothic" w:hAnsi="Century Gothic"/>
          <w:sz w:val="32"/>
          <w:szCs w:val="32"/>
          <w:highlight w:val="green"/>
        </w:rPr>
      </w:pPr>
      <w:r w:rsidRPr="0045150A">
        <w:rPr>
          <w:rFonts w:ascii="Century Gothic" w:hAnsi="Century Gothic"/>
          <w:sz w:val="32"/>
          <w:szCs w:val="32"/>
          <w:highlight w:val="green"/>
        </w:rPr>
        <w:t>Your child will:</w:t>
      </w:r>
    </w:p>
    <w:p w:rsidR="0010199C" w:rsidRDefault="0010199C" w:rsidP="0010199C">
      <w:pPr>
        <w:pStyle w:val="ListParagraph"/>
        <w:numPr>
          <w:ilvl w:val="3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Explore syllables, vowel sounds and patterns in words and recognize the features of a sentence.</w:t>
      </w:r>
    </w:p>
    <w:p w:rsidR="0010199C" w:rsidRDefault="0010199C" w:rsidP="0010199C">
      <w:pPr>
        <w:pStyle w:val="ListParagraph"/>
        <w:numPr>
          <w:ilvl w:val="3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Listen to, read, talk and write about First grade fiction and non-fiction, using clues from the text to help make sense of and analyze what they have read.</w:t>
      </w:r>
    </w:p>
    <w:p w:rsidR="0010199C" w:rsidRDefault="0010199C" w:rsidP="0010199C">
      <w:pPr>
        <w:pStyle w:val="ListParagraph"/>
        <w:numPr>
          <w:ilvl w:val="3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Write in complete sentences and print neatly.</w:t>
      </w:r>
    </w:p>
    <w:p w:rsidR="0010199C" w:rsidRDefault="0010199C" w:rsidP="0010199C">
      <w:pPr>
        <w:pStyle w:val="ListParagraph"/>
        <w:numPr>
          <w:ilvl w:val="3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Speak and write using appropriate parts of speech, capitalization, punctuation and phonetic spelling, as well as language that shows a growing vocabulary.</w:t>
      </w:r>
    </w:p>
    <w:p w:rsidR="0010199C" w:rsidRPr="0045150A" w:rsidRDefault="0010199C" w:rsidP="0010199C">
      <w:pPr>
        <w:rPr>
          <w:rFonts w:ascii="Century Gothic" w:hAnsi="Century Gothic"/>
          <w:sz w:val="32"/>
          <w:szCs w:val="32"/>
        </w:rPr>
      </w:pPr>
    </w:p>
    <w:p w:rsidR="00355579" w:rsidRDefault="00355579"/>
    <w:sectPr w:rsidR="0035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1C0"/>
    <w:multiLevelType w:val="hybridMultilevel"/>
    <w:tmpl w:val="C9344878"/>
    <w:lvl w:ilvl="0" w:tplc="77FA3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C"/>
    <w:rsid w:val="00091525"/>
    <w:rsid w:val="0010199C"/>
    <w:rsid w:val="00355579"/>
    <w:rsid w:val="00E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0BAB"/>
  <w15:chartTrackingRefBased/>
  <w15:docId w15:val="{45C2F6EA-3278-42FB-B0BE-66B0D02B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Area School District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Serrano</dc:creator>
  <cp:keywords/>
  <dc:description/>
  <cp:lastModifiedBy>Erin Serrano</cp:lastModifiedBy>
  <cp:revision>3</cp:revision>
  <dcterms:created xsi:type="dcterms:W3CDTF">2020-08-10T03:22:00Z</dcterms:created>
  <dcterms:modified xsi:type="dcterms:W3CDTF">2020-08-10T03:37:00Z</dcterms:modified>
</cp:coreProperties>
</file>